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1829" w14:textId="77777777" w:rsidR="009C78F6" w:rsidRDefault="00000000">
      <w:pPr>
        <w:spacing w:after="22" w:line="259" w:lineRule="auto"/>
        <w:ind w:left="0" w:right="168" w:firstLine="0"/>
        <w:jc w:val="center"/>
      </w:pPr>
      <w:r>
        <w:rPr>
          <w:i/>
        </w:rPr>
        <w:t xml:space="preserve">Załącznik nr 17 </w:t>
      </w:r>
    </w:p>
    <w:p w14:paraId="00C6AE7F" w14:textId="1AB5CC28" w:rsidR="009C78F6" w:rsidRDefault="00000000">
      <w:pPr>
        <w:spacing w:after="2" w:line="276" w:lineRule="auto"/>
        <w:ind w:left="3687" w:firstLine="0"/>
        <w:jc w:val="left"/>
      </w:pPr>
      <w:r>
        <w:rPr>
          <w:i/>
        </w:rPr>
        <w:t>Do Planu opiekuńczo- wychowawczo- edukacyjnego Gminnego Żłobka</w:t>
      </w:r>
      <w:r w:rsidR="00A123F8">
        <w:rPr>
          <w:i/>
        </w:rPr>
        <w:t xml:space="preserve"> w Wiązownic</w:t>
      </w:r>
      <w:r>
        <w:rPr>
          <w:i/>
        </w:rPr>
        <w:t>y</w:t>
      </w:r>
    </w:p>
    <w:p w14:paraId="6120EA31" w14:textId="77777777" w:rsidR="009C78F6" w:rsidRDefault="00000000">
      <w:pPr>
        <w:spacing w:after="58" w:line="259" w:lineRule="auto"/>
        <w:ind w:left="0" w:firstLine="0"/>
        <w:jc w:val="left"/>
      </w:pPr>
      <w:r>
        <w:t xml:space="preserve"> </w:t>
      </w:r>
    </w:p>
    <w:p w14:paraId="46C55283" w14:textId="77777777" w:rsidR="009C78F6" w:rsidRDefault="00000000">
      <w:pPr>
        <w:spacing w:after="0" w:line="259" w:lineRule="auto"/>
        <w:ind w:left="10" w:right="13" w:hanging="10"/>
        <w:jc w:val="center"/>
      </w:pPr>
      <w:r>
        <w:rPr>
          <w:b/>
          <w:sz w:val="28"/>
        </w:rPr>
        <w:t xml:space="preserve">Procedura wdrażania nowych pracowników  </w:t>
      </w:r>
    </w:p>
    <w:p w14:paraId="1AFB426F" w14:textId="7F56D52C" w:rsidR="009C78F6" w:rsidRDefault="00000000">
      <w:pPr>
        <w:spacing w:after="0" w:line="259" w:lineRule="auto"/>
        <w:ind w:left="10" w:right="12" w:hanging="10"/>
        <w:jc w:val="center"/>
      </w:pPr>
      <w:r>
        <w:rPr>
          <w:b/>
          <w:sz w:val="28"/>
        </w:rPr>
        <w:t xml:space="preserve">Gminnego Żłobka </w:t>
      </w:r>
      <w:r w:rsidR="001F145D">
        <w:rPr>
          <w:b/>
          <w:sz w:val="28"/>
        </w:rPr>
        <w:t>w Wiązownicy</w:t>
      </w:r>
      <w:r>
        <w:rPr>
          <w:b/>
          <w:sz w:val="28"/>
        </w:rPr>
        <w:t xml:space="preserve"> </w:t>
      </w:r>
    </w:p>
    <w:p w14:paraId="343063CF" w14:textId="77777777" w:rsidR="009C78F6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3F71BA9D" w14:textId="77777777" w:rsidR="009C78F6" w:rsidRDefault="00000000">
      <w:pPr>
        <w:numPr>
          <w:ilvl w:val="0"/>
          <w:numId w:val="1"/>
        </w:numPr>
        <w:spacing w:after="21" w:line="259" w:lineRule="auto"/>
        <w:ind w:hanging="247"/>
        <w:jc w:val="left"/>
      </w:pPr>
      <w:r>
        <w:rPr>
          <w:b/>
        </w:rPr>
        <w:t xml:space="preserve">Cel procedury: </w:t>
      </w:r>
    </w:p>
    <w:p w14:paraId="0910FEA4" w14:textId="083D65DA" w:rsidR="009C78F6" w:rsidRDefault="00000000">
      <w:pPr>
        <w:ind w:left="0" w:firstLine="0"/>
      </w:pPr>
      <w:r>
        <w:t xml:space="preserve">Celem procedury jest ustalenie jasnego i spójnego sposobu postępowania podczas przyjmowania i adaptacji nowych pracowników w Gminnym Żłobku w </w:t>
      </w:r>
      <w:r w:rsidR="00C166A6">
        <w:t>Wiązownicy</w:t>
      </w:r>
      <w:r>
        <w:t xml:space="preserve">. Proces ten ma na celu zapewnienie, że nowi pracownicy płynnie wdrożą się w funkcjonowanie instytucji opieki, zrozumieją jej wartości, zasady i procedury, a także otrzymają niezbędne wsparcie, aby móc jak najszybciej i najefektywniej podjąć swoje obowiązki. </w:t>
      </w:r>
    </w:p>
    <w:p w14:paraId="6C0598BE" w14:textId="77777777" w:rsidR="009C78F6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2DC18F96" w14:textId="77777777" w:rsidR="009C78F6" w:rsidRDefault="00000000">
      <w:pPr>
        <w:numPr>
          <w:ilvl w:val="0"/>
          <w:numId w:val="1"/>
        </w:numPr>
        <w:spacing w:after="21" w:line="259" w:lineRule="auto"/>
        <w:ind w:hanging="247"/>
        <w:jc w:val="left"/>
      </w:pPr>
      <w:r>
        <w:rPr>
          <w:b/>
        </w:rPr>
        <w:t xml:space="preserve">Kogo dotyczy procedura </w:t>
      </w:r>
    </w:p>
    <w:p w14:paraId="75AE29F5" w14:textId="0200EFDA" w:rsidR="009C78F6" w:rsidRDefault="00000000">
      <w:pPr>
        <w:ind w:left="0" w:firstLine="0"/>
      </w:pPr>
      <w:r>
        <w:t>Procedura dotyczy wszystkich nowo zatrudnianych pracowników, niezależnie od stanowiska i</w:t>
      </w:r>
      <w:r w:rsidR="00850DD7">
        <w:t> </w:t>
      </w:r>
      <w:r>
        <w:t xml:space="preserve">formy zatrudnienia. Procedura obowiązuje od momentu podjęcia decyzji  o zatrudnieniu nowego pracownika do końca ustalonego okresu adaptacyjnego. </w:t>
      </w:r>
    </w:p>
    <w:p w14:paraId="358C8C3F" w14:textId="77777777" w:rsidR="009C78F6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6BED2A9F" w14:textId="77777777" w:rsidR="009C78F6" w:rsidRDefault="00000000">
      <w:pPr>
        <w:numPr>
          <w:ilvl w:val="0"/>
          <w:numId w:val="1"/>
        </w:numPr>
        <w:spacing w:after="21" w:line="259" w:lineRule="auto"/>
        <w:ind w:hanging="247"/>
        <w:jc w:val="left"/>
      </w:pPr>
      <w:r>
        <w:rPr>
          <w:b/>
        </w:rPr>
        <w:t xml:space="preserve">Zakresy odpowiedzialności </w:t>
      </w:r>
    </w:p>
    <w:p w14:paraId="0488F885" w14:textId="77777777" w:rsidR="009C78F6" w:rsidRDefault="00000000">
      <w:pPr>
        <w:numPr>
          <w:ilvl w:val="0"/>
          <w:numId w:val="2"/>
        </w:numPr>
        <w:ind w:right="1369" w:hanging="246"/>
      </w:pPr>
      <w:r>
        <w:t xml:space="preserve">Dyrektor Żłobka odpowiedzialny jest za: </w:t>
      </w:r>
    </w:p>
    <w:p w14:paraId="15B2C961" w14:textId="77777777" w:rsidR="009C78F6" w:rsidRDefault="00000000">
      <w:pPr>
        <w:spacing w:after="1"/>
        <w:ind w:left="3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zapoznanie pracownika z jego zakresem obowiązków, </w:t>
      </w:r>
    </w:p>
    <w:p w14:paraId="06E45786" w14:textId="77777777" w:rsidR="009C78F6" w:rsidRDefault="00000000">
      <w:pPr>
        <w:ind w:left="720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wyznaczenie opiekuna/mentora dla nowo zatrudnionego pracownika na czas okresu adaptacji,  </w:t>
      </w:r>
    </w:p>
    <w:p w14:paraId="00FE5586" w14:textId="77777777" w:rsidR="009C78F6" w:rsidRDefault="00000000">
      <w:pPr>
        <w:spacing w:after="2"/>
        <w:ind w:left="3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nadzorowanie przebiegu procesu adaptacji; </w:t>
      </w:r>
    </w:p>
    <w:p w14:paraId="38239EBE" w14:textId="77777777" w:rsidR="009C78F6" w:rsidRDefault="00000000">
      <w:pPr>
        <w:spacing w:after="2"/>
        <w:ind w:left="3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monitorowanie postępów nowego pracownika; </w:t>
      </w:r>
    </w:p>
    <w:p w14:paraId="498DA72E" w14:textId="77777777" w:rsidR="009C78F6" w:rsidRDefault="00000000">
      <w:pPr>
        <w:spacing w:after="1"/>
        <w:ind w:left="3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przeprowadzenie oceny końcowej po okresie adaptacyjnym; </w:t>
      </w:r>
    </w:p>
    <w:p w14:paraId="5A5371F1" w14:textId="77777777" w:rsidR="009C78F6" w:rsidRDefault="00000000">
      <w:pPr>
        <w:spacing w:after="0"/>
        <w:ind w:left="3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zapewnienie niezbędnych szkoleń i materiałów dla nowego pracownika. </w:t>
      </w:r>
    </w:p>
    <w:p w14:paraId="1F5F8008" w14:textId="77777777" w:rsidR="00CD3DC8" w:rsidRDefault="00000000">
      <w:pPr>
        <w:numPr>
          <w:ilvl w:val="0"/>
          <w:numId w:val="2"/>
        </w:numPr>
        <w:spacing w:after="2"/>
        <w:ind w:right="1369" w:hanging="246"/>
      </w:pPr>
      <w:r>
        <w:t xml:space="preserve">Opiekun / mentor nowego pracownika odpowiedzialny za: </w:t>
      </w:r>
    </w:p>
    <w:p w14:paraId="4E470969" w14:textId="69954AB2" w:rsidR="009C78F6" w:rsidRDefault="00000000" w:rsidP="00CD3DC8">
      <w:pPr>
        <w:spacing w:after="2"/>
        <w:ind w:left="246" w:right="1369" w:firstLine="114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wprowadzenie nowego pracownika w obowiązki; </w:t>
      </w:r>
    </w:p>
    <w:p w14:paraId="1640D957" w14:textId="77777777" w:rsidR="009C78F6" w:rsidRDefault="00000000">
      <w:pPr>
        <w:spacing w:after="1"/>
        <w:ind w:left="3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udzielanie bieżącego wsparcia i informacji zwrotnych; </w:t>
      </w:r>
    </w:p>
    <w:p w14:paraId="50DE8A10" w14:textId="77777777" w:rsidR="009C78F6" w:rsidRDefault="00000000">
      <w:pPr>
        <w:ind w:left="720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bycie pierwszym punktem kontaktu dla nowego pracownika w przypadku pytań, wątpliwości; </w:t>
      </w:r>
    </w:p>
    <w:p w14:paraId="04636F24" w14:textId="77777777" w:rsidR="009C78F6" w:rsidRDefault="00000000">
      <w:pPr>
        <w:spacing w:after="0"/>
        <w:ind w:left="3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wspieranie nowego pracownika w integracji z zespołem. </w:t>
      </w:r>
    </w:p>
    <w:p w14:paraId="75AB7E0F" w14:textId="77777777" w:rsidR="009C78F6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4F0FF850" w14:textId="77777777" w:rsidR="009C78F6" w:rsidRDefault="00000000">
      <w:pPr>
        <w:numPr>
          <w:ilvl w:val="0"/>
          <w:numId w:val="3"/>
        </w:numPr>
        <w:spacing w:after="21" w:line="259" w:lineRule="auto"/>
        <w:ind w:hanging="247"/>
        <w:jc w:val="left"/>
      </w:pPr>
      <w:r>
        <w:rPr>
          <w:b/>
        </w:rPr>
        <w:t xml:space="preserve">Opis postępowania </w:t>
      </w:r>
    </w:p>
    <w:p w14:paraId="32B60070" w14:textId="77777777" w:rsidR="009C78F6" w:rsidRDefault="00000000">
      <w:pPr>
        <w:numPr>
          <w:ilvl w:val="1"/>
          <w:numId w:val="3"/>
        </w:numPr>
        <w:ind w:hanging="360"/>
      </w:pPr>
      <w:r>
        <w:t xml:space="preserve">Przed rozpoczęciem pracy: </w:t>
      </w:r>
    </w:p>
    <w:p w14:paraId="0B3B8755" w14:textId="77777777" w:rsidR="009C78F6" w:rsidRDefault="00000000">
      <w:pPr>
        <w:ind w:left="98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Dyrektor Żłobka przygotowuje niezbędne dokumenty (umowa, zakres obowiązków itp.), a także zestaw materiałów wprowadzających (statut Żłobka, regulaminy, procedury, Plan OWE itp.); </w:t>
      </w:r>
    </w:p>
    <w:p w14:paraId="05C375AA" w14:textId="77777777" w:rsidR="009C78F6" w:rsidRDefault="00000000">
      <w:pPr>
        <w:ind w:left="98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Dyrektor wyznacza opiekuna/ mentora dla nowego pracownika spośród doświadczonych członków zespołu; </w:t>
      </w:r>
    </w:p>
    <w:p w14:paraId="3685AD8F" w14:textId="77777777" w:rsidR="009C78F6" w:rsidRDefault="00000000">
      <w:pPr>
        <w:ind w:left="989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 xml:space="preserve">Dyrektor przygotowuje plan wdrożenia, określając kluczowe zadania i cele na okres adaptacji; </w:t>
      </w:r>
    </w:p>
    <w:p w14:paraId="416026A2" w14:textId="77777777" w:rsidR="009C78F6" w:rsidRDefault="00000000">
      <w:pPr>
        <w:numPr>
          <w:ilvl w:val="1"/>
          <w:numId w:val="3"/>
        </w:numPr>
        <w:ind w:hanging="360"/>
      </w:pPr>
      <w:r>
        <w:t xml:space="preserve">Pierwszego dnia pracy: </w:t>
      </w:r>
    </w:p>
    <w:p w14:paraId="20B6ECF8" w14:textId="77777777" w:rsidR="009C78F6" w:rsidRDefault="00000000">
      <w:pPr>
        <w:spacing w:after="1"/>
        <w:ind w:left="693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Dyrektor wita nowego pracownika i przedstawia go zespołowi; </w:t>
      </w:r>
    </w:p>
    <w:p w14:paraId="24ADB0F3" w14:textId="77777777" w:rsidR="009C78F6" w:rsidRDefault="00000000">
      <w:pPr>
        <w:ind w:left="98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Dyrektor lub opiekun/mentor oprowadzają nowego pracownika po instytucji opieki, pokazując kluczowe pomieszczenia i objaśniając ich funkcje; </w:t>
      </w:r>
    </w:p>
    <w:p w14:paraId="366A1F5D" w14:textId="77777777" w:rsidR="009C78F6" w:rsidRDefault="00000000">
      <w:pPr>
        <w:ind w:left="98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 Dyrektor przekazuje nowemu pracownikowi przygotowane materiały, omawia plan wdrożenia. </w:t>
      </w:r>
    </w:p>
    <w:p w14:paraId="2041F865" w14:textId="77777777" w:rsidR="009C78F6" w:rsidRDefault="00000000">
      <w:pPr>
        <w:numPr>
          <w:ilvl w:val="1"/>
          <w:numId w:val="3"/>
        </w:numPr>
        <w:ind w:hanging="360"/>
      </w:pPr>
      <w:r>
        <w:t xml:space="preserve">W pierwszym tygodniu pracy: </w:t>
      </w:r>
    </w:p>
    <w:p w14:paraId="1DE30AB8" w14:textId="77777777" w:rsidR="009C78F6" w:rsidRDefault="00000000">
      <w:pPr>
        <w:ind w:left="98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Nowy pracownik uczestniczy w serii szkoleń wprowadzających (BHP,  RODO, procedury, system informatyczny itp.); </w:t>
      </w:r>
    </w:p>
    <w:p w14:paraId="2A1EE805" w14:textId="77777777" w:rsidR="009C78F6" w:rsidRDefault="00000000">
      <w:pPr>
        <w:ind w:left="98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Dyrektor stopniowo wprowadza nowego pracownika w obowiązki, początkowo pod ścisłym nadzorem; </w:t>
      </w:r>
    </w:p>
    <w:p w14:paraId="7EB7E3FA" w14:textId="77777777" w:rsidR="009C78F6" w:rsidRDefault="00000000">
      <w:pPr>
        <w:ind w:left="98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Opiekun/mentor jest do dyspozycji nowego pracownika, służąc radą i wsparciem; </w:t>
      </w:r>
    </w:p>
    <w:p w14:paraId="6FB1D7B1" w14:textId="77777777" w:rsidR="009C78F6" w:rsidRDefault="00000000">
      <w:pPr>
        <w:ind w:left="98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Pod koniec pierwszego tygodnia pracy przełożony przeprowadza pierwszą rozmowę z nowym pracownikiem, aby omówić wrażenia, wątpliwości, dalsze kroki. </w:t>
      </w:r>
    </w:p>
    <w:p w14:paraId="14AC9478" w14:textId="77777777" w:rsidR="009C78F6" w:rsidRDefault="00000000">
      <w:pPr>
        <w:numPr>
          <w:ilvl w:val="1"/>
          <w:numId w:val="3"/>
        </w:numPr>
        <w:ind w:hanging="360"/>
      </w:pPr>
      <w:r>
        <w:t xml:space="preserve">W okresie adaptacyjnym (1–2 miesiące, w zależności od stanowiska) – formalnie okres próbny: </w:t>
      </w:r>
    </w:p>
    <w:p w14:paraId="3BC87A1D" w14:textId="77777777" w:rsidR="009C78F6" w:rsidRDefault="00000000">
      <w:pPr>
        <w:ind w:left="98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Nowy pracownik stopniowo przejmuje wszystkie obowiązki przypisane do jego stanowiska; </w:t>
      </w:r>
    </w:p>
    <w:p w14:paraId="15017F0F" w14:textId="763E48B0" w:rsidR="009C78F6" w:rsidRDefault="00000000">
      <w:pPr>
        <w:ind w:left="98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Dyrektor regularnie monitoruje postępy, udziela informacji zwrotnych, wspólnie z</w:t>
      </w:r>
      <w:r w:rsidR="00643B08">
        <w:t> </w:t>
      </w:r>
      <w:r>
        <w:t xml:space="preserve">pracownikiem identyfikuje obszary do rozwoju; </w:t>
      </w:r>
    </w:p>
    <w:p w14:paraId="757411BA" w14:textId="77777777" w:rsidR="009C78F6" w:rsidRDefault="00000000">
      <w:pPr>
        <w:ind w:left="98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Opiekun/mentor wspiera integrację nowego pracownika z zespołem, zachęca do udziału w nieformalnych aktywnościach; </w:t>
      </w:r>
    </w:p>
    <w:p w14:paraId="00D8FE04" w14:textId="009A3A97" w:rsidR="009C78F6" w:rsidRDefault="00000000">
      <w:pPr>
        <w:ind w:left="98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Nowy pracownik uczestniczy w dodatkowych szkoleniach zgodnie z potrzebami; </w:t>
      </w:r>
    </w:p>
    <w:p w14:paraId="1F95933B" w14:textId="77777777" w:rsidR="009C78F6" w:rsidRDefault="00000000">
      <w:pPr>
        <w:numPr>
          <w:ilvl w:val="1"/>
          <w:numId w:val="3"/>
        </w:numPr>
        <w:ind w:hanging="360"/>
      </w:pPr>
      <w:r>
        <w:t xml:space="preserve">Zakończenie okresu adaptacyjnego:  </w:t>
      </w:r>
    </w:p>
    <w:p w14:paraId="483E059E" w14:textId="77777777" w:rsidR="009C78F6" w:rsidRDefault="00000000">
      <w:pPr>
        <w:ind w:left="98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Dyrektor przeprowadza formalną ocenę końcową, omawiając z pracownikiem jego postępy, mocne strony, obszary do dalszego rozwoju; </w:t>
      </w:r>
    </w:p>
    <w:p w14:paraId="0E6A52CF" w14:textId="045B82FE" w:rsidR="009C78F6" w:rsidRDefault="00000000">
      <w:pPr>
        <w:ind w:left="98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W oparciu o ocenę, przełożony decyduje o zakończeniu okresu adaptacyjnego i</w:t>
      </w:r>
      <w:r w:rsidR="00133CF3">
        <w:t> </w:t>
      </w:r>
      <w:r>
        <w:t xml:space="preserve">pełnym wdrożeniu pracownika lub przedłużeniu okresu adaptacji; </w:t>
      </w:r>
    </w:p>
    <w:p w14:paraId="1FF7873F" w14:textId="7E5400F0" w:rsidR="009C78F6" w:rsidRDefault="00000000">
      <w:pPr>
        <w:ind w:left="98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Dyrektor spotyka się z nowym pracownikiem, aby podsumować proces adaptacji i</w:t>
      </w:r>
      <w:r w:rsidR="00133CF3">
        <w:t> </w:t>
      </w:r>
      <w:r>
        <w:t xml:space="preserve">omówić dalsze plany rozwoju. </w:t>
      </w:r>
    </w:p>
    <w:p w14:paraId="760C50A1" w14:textId="77777777" w:rsidR="009C78F6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517E1B09" w14:textId="77777777" w:rsidR="009C78F6" w:rsidRDefault="00000000">
      <w:pPr>
        <w:numPr>
          <w:ilvl w:val="0"/>
          <w:numId w:val="3"/>
        </w:numPr>
        <w:spacing w:after="21" w:line="259" w:lineRule="auto"/>
        <w:ind w:hanging="247"/>
        <w:jc w:val="left"/>
      </w:pPr>
      <w:r>
        <w:rPr>
          <w:b/>
        </w:rPr>
        <w:t xml:space="preserve">Dokumentowanie </w:t>
      </w:r>
    </w:p>
    <w:p w14:paraId="6DE00D7F" w14:textId="77777777" w:rsidR="009C78F6" w:rsidRDefault="00000000">
      <w:pPr>
        <w:numPr>
          <w:ilvl w:val="1"/>
          <w:numId w:val="3"/>
        </w:numPr>
        <w:ind w:hanging="360"/>
      </w:pPr>
      <w:r>
        <w:t xml:space="preserve">Plan wdrożenia nowego pracownika; </w:t>
      </w:r>
    </w:p>
    <w:p w14:paraId="712AEF9D" w14:textId="77777777" w:rsidR="00133CF3" w:rsidRDefault="00000000">
      <w:pPr>
        <w:numPr>
          <w:ilvl w:val="1"/>
          <w:numId w:val="3"/>
        </w:numPr>
        <w:spacing w:after="0" w:line="277" w:lineRule="auto"/>
        <w:ind w:hanging="360"/>
      </w:pPr>
      <w:r>
        <w:t xml:space="preserve">Notatki z nieformalnych rozmów w trakcie okresu adaptacyjnego; </w:t>
      </w:r>
    </w:p>
    <w:p w14:paraId="3CDC1DF7" w14:textId="77777777" w:rsidR="00133CF3" w:rsidRDefault="00000000" w:rsidP="00133CF3">
      <w:pPr>
        <w:spacing w:after="0" w:line="277" w:lineRule="auto"/>
        <w:ind w:left="360" w:firstLine="0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Dokumentacja szkoleń, w których uczestniczył nowy pracownik; </w:t>
      </w:r>
    </w:p>
    <w:p w14:paraId="4772AA30" w14:textId="17373AEC" w:rsidR="009C78F6" w:rsidRDefault="00000000" w:rsidP="00133CF3">
      <w:pPr>
        <w:spacing w:after="0" w:line="277" w:lineRule="auto"/>
        <w:ind w:left="360" w:firstLine="0"/>
      </w:pPr>
      <w:r>
        <w:t>4)</w:t>
      </w:r>
      <w:r>
        <w:rPr>
          <w:rFonts w:ascii="Arial" w:eastAsia="Arial" w:hAnsi="Arial" w:cs="Arial"/>
        </w:rPr>
        <w:t xml:space="preserve"> </w:t>
      </w:r>
      <w:r>
        <w:t xml:space="preserve">Ocena końcowa po zakończeniu okresu adaptacyjnego. </w:t>
      </w:r>
    </w:p>
    <w:sectPr w:rsidR="009C78F6">
      <w:pgSz w:w="11906" w:h="16838"/>
      <w:pgMar w:top="708" w:right="1408" w:bottom="142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16022"/>
    <w:multiLevelType w:val="hybridMultilevel"/>
    <w:tmpl w:val="775A3C30"/>
    <w:lvl w:ilvl="0" w:tplc="86FAA5A0">
      <w:start w:val="1"/>
      <w:numFmt w:val="decimal"/>
      <w:lvlText w:val="%1)"/>
      <w:lvlJc w:val="left"/>
      <w:pPr>
        <w:ind w:left="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2ED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AAFD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B0AD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D8D6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B87F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542F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63D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C011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7A4DFC"/>
    <w:multiLevelType w:val="hybridMultilevel"/>
    <w:tmpl w:val="16F2B118"/>
    <w:lvl w:ilvl="0" w:tplc="5FF0F03E">
      <w:start w:val="1"/>
      <w:numFmt w:val="decimal"/>
      <w:lvlText w:val="%1."/>
      <w:lvlJc w:val="left"/>
      <w:pPr>
        <w:ind w:left="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4CB9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9C44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C6E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8029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0CAF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C20A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C3E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C87B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21320F"/>
    <w:multiLevelType w:val="hybridMultilevel"/>
    <w:tmpl w:val="4B5A28DA"/>
    <w:lvl w:ilvl="0" w:tplc="B5B6848C">
      <w:start w:val="4"/>
      <w:numFmt w:val="decimal"/>
      <w:lvlText w:val="%1."/>
      <w:lvlJc w:val="left"/>
      <w:pPr>
        <w:ind w:left="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A9214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D89DD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AB0A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4B1E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F4968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01D0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88369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8785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7094238">
    <w:abstractNumId w:val="1"/>
  </w:num>
  <w:num w:numId="2" w16cid:durableId="414938999">
    <w:abstractNumId w:val="0"/>
  </w:num>
  <w:num w:numId="3" w16cid:durableId="1196652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8F6"/>
    <w:rsid w:val="00133CF3"/>
    <w:rsid w:val="001F145D"/>
    <w:rsid w:val="004D668C"/>
    <w:rsid w:val="00643B08"/>
    <w:rsid w:val="00740087"/>
    <w:rsid w:val="00850DD7"/>
    <w:rsid w:val="009C78F6"/>
    <w:rsid w:val="00A123F8"/>
    <w:rsid w:val="00C166A6"/>
    <w:rsid w:val="00C179AE"/>
    <w:rsid w:val="00CD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D330"/>
  <w15:docId w15:val="{B87E88B7-0E1F-4BFB-86D5-A0808EB8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9" w:line="268" w:lineRule="auto"/>
      <w:ind w:left="296" w:hanging="296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3413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cp:lastModifiedBy>Katarzyna Rokosz</cp:lastModifiedBy>
  <cp:revision>9</cp:revision>
  <dcterms:created xsi:type="dcterms:W3CDTF">2026-05-28T20:21:00Z</dcterms:created>
  <dcterms:modified xsi:type="dcterms:W3CDTF">2026-05-28T20:43:00Z</dcterms:modified>
</cp:coreProperties>
</file>