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5410" w14:textId="77777777" w:rsidR="00A31109" w:rsidRDefault="00000000">
      <w:pPr>
        <w:spacing w:after="0" w:line="259" w:lineRule="auto"/>
        <w:ind w:left="0" w:right="289" w:firstLine="0"/>
        <w:jc w:val="center"/>
      </w:pPr>
      <w:r>
        <w:rPr>
          <w:i/>
        </w:rPr>
        <w:t xml:space="preserve">Załącznik nr 1 </w:t>
      </w:r>
    </w:p>
    <w:p w14:paraId="068D9F2A" w14:textId="77777777" w:rsidR="00A31109" w:rsidRDefault="00000000" w:rsidP="00ED099E">
      <w:pPr>
        <w:spacing w:after="0" w:line="259" w:lineRule="auto"/>
        <w:ind w:left="718" w:right="-7" w:firstLine="698"/>
        <w:jc w:val="right"/>
      </w:pPr>
      <w:r>
        <w:rPr>
          <w:i/>
        </w:rPr>
        <w:t xml:space="preserve">Do Planu opiekuńczo- wychowawczo- edukacyjnego </w:t>
      </w:r>
    </w:p>
    <w:p w14:paraId="021FCE53" w14:textId="7FCB006B" w:rsidR="00A31109" w:rsidRDefault="00752155" w:rsidP="00752155">
      <w:pPr>
        <w:spacing w:after="0" w:line="259" w:lineRule="auto"/>
        <w:ind w:left="2134" w:right="328" w:firstLine="698"/>
      </w:pPr>
      <w:r>
        <w:rPr>
          <w:i/>
        </w:rPr>
        <w:t xml:space="preserve">                      </w:t>
      </w:r>
      <w:r w:rsidR="00000000">
        <w:rPr>
          <w:i/>
        </w:rPr>
        <w:t xml:space="preserve">Gminnego Żłobka </w:t>
      </w:r>
      <w:r w:rsidR="00ED099E">
        <w:rPr>
          <w:i/>
        </w:rPr>
        <w:t>w Wiązownicy</w:t>
      </w:r>
    </w:p>
    <w:p w14:paraId="193B053F" w14:textId="77777777" w:rsidR="00A31109" w:rsidRDefault="00000000">
      <w:pPr>
        <w:spacing w:after="40" w:line="276" w:lineRule="auto"/>
        <w:ind w:left="0" w:right="9026" w:firstLine="0"/>
        <w:jc w:val="left"/>
      </w:pPr>
      <w:r>
        <w:rPr>
          <w:b/>
        </w:rPr>
        <w:t xml:space="preserve">   </w:t>
      </w:r>
    </w:p>
    <w:p w14:paraId="0844F31F" w14:textId="5BBA9FDF" w:rsidR="00A31109" w:rsidRDefault="00000000">
      <w:pPr>
        <w:spacing w:after="0" w:line="274" w:lineRule="auto"/>
        <w:ind w:left="67" w:firstLine="0"/>
        <w:jc w:val="center"/>
      </w:pPr>
      <w:r>
        <w:rPr>
          <w:b/>
          <w:sz w:val="28"/>
        </w:rPr>
        <w:t xml:space="preserve">Procedura przebywania osób dorosłych innych niż personel i rodzice  na terenie Gminnego Żłobka </w:t>
      </w:r>
      <w:r w:rsidR="00D161CD">
        <w:rPr>
          <w:b/>
          <w:sz w:val="28"/>
        </w:rPr>
        <w:t>w Wiązownicy</w:t>
      </w:r>
    </w:p>
    <w:p w14:paraId="582F9D57" w14:textId="77777777" w:rsidR="00A31109" w:rsidRDefault="00000000">
      <w:pPr>
        <w:spacing w:after="0" w:line="277" w:lineRule="auto"/>
        <w:ind w:left="0" w:right="9026" w:firstLine="0"/>
        <w:jc w:val="left"/>
      </w:pPr>
      <w:r>
        <w:t xml:space="preserve">  </w:t>
      </w:r>
    </w:p>
    <w:p w14:paraId="35B3EB79" w14:textId="77777777" w:rsidR="00A31109" w:rsidRDefault="00000000">
      <w:pPr>
        <w:spacing w:after="21" w:line="259" w:lineRule="auto"/>
        <w:ind w:left="11" w:right="4"/>
        <w:jc w:val="center"/>
      </w:pPr>
      <w:r>
        <w:rPr>
          <w:b/>
        </w:rPr>
        <w:t xml:space="preserve">§ 1.  </w:t>
      </w:r>
    </w:p>
    <w:p w14:paraId="525D44C4" w14:textId="77777777" w:rsidR="00A31109" w:rsidRDefault="00000000">
      <w:pPr>
        <w:spacing w:after="21" w:line="259" w:lineRule="auto"/>
        <w:ind w:left="11"/>
        <w:jc w:val="center"/>
      </w:pPr>
      <w:r>
        <w:rPr>
          <w:b/>
        </w:rPr>
        <w:t xml:space="preserve">Podstawa prawna </w:t>
      </w:r>
    </w:p>
    <w:p w14:paraId="5F23FBCD" w14:textId="77777777" w:rsidR="00A31109" w:rsidRDefault="00000000">
      <w:pPr>
        <w:spacing w:after="20" w:line="259" w:lineRule="auto"/>
        <w:ind w:left="48" w:firstLine="0"/>
        <w:jc w:val="center"/>
      </w:pPr>
      <w:r>
        <w:rPr>
          <w:b/>
        </w:rPr>
        <w:t xml:space="preserve"> </w:t>
      </w:r>
    </w:p>
    <w:p w14:paraId="027FD732" w14:textId="77777777" w:rsidR="00A31109" w:rsidRDefault="00000000">
      <w:pPr>
        <w:ind w:left="-5"/>
      </w:pPr>
      <w:r>
        <w:t xml:space="preserve">Procedura została opracowana na podstawie: </w:t>
      </w:r>
    </w:p>
    <w:p w14:paraId="7D6F45F8" w14:textId="77777777" w:rsidR="00A31109" w:rsidRDefault="00000000">
      <w:pPr>
        <w:numPr>
          <w:ilvl w:val="0"/>
          <w:numId w:val="1"/>
        </w:numPr>
        <w:ind w:hanging="283"/>
      </w:pPr>
      <w:r>
        <w:t xml:space="preserve">ustawy z dnia 4 lutego 2011 r. o opiece nad dziećmi w wieku do lat 3 (Dz. U. z 2025r. poz. 798), </w:t>
      </w:r>
    </w:p>
    <w:p w14:paraId="30DC2CC3" w14:textId="5206AC68" w:rsidR="00A31109" w:rsidRDefault="00000000">
      <w:pPr>
        <w:numPr>
          <w:ilvl w:val="0"/>
          <w:numId w:val="1"/>
        </w:numPr>
        <w:ind w:hanging="283"/>
      </w:pPr>
      <w:r>
        <w:t>rozporządzenia Ministra Rodziny, Pracy i Polityki Społecznej z dnia 13 grudnia 2024r. w</w:t>
      </w:r>
      <w:r w:rsidR="000064AC">
        <w:t> </w:t>
      </w:r>
      <w:r>
        <w:t xml:space="preserve">sprawie standardów opieki sprawowanej nad dziećmi w wieku do lat 3 (Dz.U. z 2024r. </w:t>
      </w:r>
    </w:p>
    <w:p w14:paraId="09AE1461" w14:textId="77777777" w:rsidR="00A31109" w:rsidRDefault="00000000">
      <w:pPr>
        <w:ind w:left="293"/>
      </w:pPr>
      <w:r>
        <w:t xml:space="preserve">poz. 1882)  </w:t>
      </w:r>
    </w:p>
    <w:p w14:paraId="7650710D" w14:textId="77777777" w:rsidR="00A31109" w:rsidRDefault="00000000">
      <w:pPr>
        <w:numPr>
          <w:ilvl w:val="0"/>
          <w:numId w:val="1"/>
        </w:numPr>
        <w:ind w:hanging="283"/>
      </w:pPr>
      <w:r>
        <w:t xml:space="preserve">ustawy z dnia 26 czerwca 1974 r. – Kodeks pracy, </w:t>
      </w:r>
    </w:p>
    <w:p w14:paraId="070DF92F" w14:textId="77777777" w:rsidR="00A31109" w:rsidRDefault="00000000">
      <w:pPr>
        <w:numPr>
          <w:ilvl w:val="0"/>
          <w:numId w:val="1"/>
        </w:numPr>
        <w:ind w:hanging="283"/>
      </w:pPr>
      <w:r>
        <w:t xml:space="preserve">ustawy z dnia 10 maja 2018 r. o ochronie danych osobowych (RODO), </w:t>
      </w:r>
    </w:p>
    <w:p w14:paraId="3E1D447C" w14:textId="77777777" w:rsidR="00A31109" w:rsidRDefault="00000000">
      <w:pPr>
        <w:numPr>
          <w:ilvl w:val="0"/>
          <w:numId w:val="1"/>
        </w:numPr>
        <w:ind w:hanging="283"/>
      </w:pPr>
      <w:r>
        <w:t xml:space="preserve">Statutu Gminnego Żłobka, </w:t>
      </w:r>
    </w:p>
    <w:p w14:paraId="03D91CAC" w14:textId="77777777" w:rsidR="00A31109" w:rsidRDefault="00000000">
      <w:pPr>
        <w:numPr>
          <w:ilvl w:val="0"/>
          <w:numId w:val="1"/>
        </w:numPr>
        <w:ind w:hanging="283"/>
      </w:pPr>
      <w:r>
        <w:t xml:space="preserve">wewnętrznych regulaminów i zasad bezpieczeństwa obowiązujących w Żłobku. </w:t>
      </w:r>
    </w:p>
    <w:p w14:paraId="3B2D9ADF" w14:textId="77777777" w:rsidR="00A31109" w:rsidRDefault="00000000">
      <w:pPr>
        <w:spacing w:after="20" w:line="259" w:lineRule="auto"/>
        <w:ind w:left="48" w:firstLine="0"/>
        <w:jc w:val="center"/>
      </w:pPr>
      <w:r>
        <w:rPr>
          <w:b/>
        </w:rPr>
        <w:t xml:space="preserve"> </w:t>
      </w:r>
    </w:p>
    <w:p w14:paraId="5F9B332D" w14:textId="77777777" w:rsidR="00A31109" w:rsidRDefault="00000000">
      <w:pPr>
        <w:spacing w:after="21" w:line="259" w:lineRule="auto"/>
        <w:ind w:left="11" w:right="4"/>
        <w:jc w:val="center"/>
      </w:pPr>
      <w:r>
        <w:rPr>
          <w:b/>
        </w:rPr>
        <w:t xml:space="preserve">§ 2. </w:t>
      </w:r>
    </w:p>
    <w:p w14:paraId="60074134" w14:textId="77777777" w:rsidR="00A31109" w:rsidRDefault="00000000">
      <w:pPr>
        <w:ind w:left="-15" w:right="3031" w:firstLine="3764"/>
        <w:jc w:val="left"/>
      </w:pPr>
      <w:r>
        <w:rPr>
          <w:b/>
        </w:rPr>
        <w:t xml:space="preserve">Cel procedury </w:t>
      </w:r>
      <w:r>
        <w:t xml:space="preserve">Celem procedury jest: </w:t>
      </w:r>
    </w:p>
    <w:p w14:paraId="115D4B66" w14:textId="77777777" w:rsidR="00A31109" w:rsidRDefault="00000000">
      <w:pPr>
        <w:numPr>
          <w:ilvl w:val="0"/>
          <w:numId w:val="2"/>
        </w:numPr>
        <w:ind w:hanging="283"/>
      </w:pPr>
      <w:r>
        <w:t xml:space="preserve">zapewnienie bezpieczeństwa dzieciom przebywającym w Żłobku, </w:t>
      </w:r>
    </w:p>
    <w:p w14:paraId="432243EC" w14:textId="77777777" w:rsidR="00A31109" w:rsidRDefault="00000000">
      <w:pPr>
        <w:numPr>
          <w:ilvl w:val="0"/>
          <w:numId w:val="2"/>
        </w:numPr>
        <w:ind w:hanging="283"/>
      </w:pPr>
      <w:r>
        <w:t xml:space="preserve">ochrona danych osobowych dzieci, rodziców i pracowników, </w:t>
      </w:r>
    </w:p>
    <w:p w14:paraId="14949399" w14:textId="77777777" w:rsidR="00A31109" w:rsidRDefault="00000000">
      <w:pPr>
        <w:numPr>
          <w:ilvl w:val="0"/>
          <w:numId w:val="2"/>
        </w:numPr>
        <w:ind w:hanging="283"/>
      </w:pPr>
      <w:r>
        <w:t xml:space="preserve">określenie zasad przebywania na terenie Żłobka osób dorosłych niebędących personelem ani rodzicami/opiekunami prawnymi dzieci. </w:t>
      </w:r>
    </w:p>
    <w:p w14:paraId="22EF0669" w14:textId="77777777" w:rsidR="00A31109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46D5BBF7" w14:textId="77777777" w:rsidR="00A31109" w:rsidRDefault="00000000">
      <w:pPr>
        <w:spacing w:after="21" w:line="259" w:lineRule="auto"/>
        <w:ind w:left="11" w:right="4"/>
        <w:jc w:val="center"/>
      </w:pPr>
      <w:r>
        <w:rPr>
          <w:b/>
        </w:rPr>
        <w:t xml:space="preserve">§ 3. </w:t>
      </w:r>
    </w:p>
    <w:p w14:paraId="1098DA0F" w14:textId="77777777" w:rsidR="00A31109" w:rsidRDefault="00000000">
      <w:pPr>
        <w:spacing w:after="21" w:line="259" w:lineRule="auto"/>
        <w:ind w:left="11"/>
        <w:jc w:val="center"/>
      </w:pPr>
      <w:r>
        <w:rPr>
          <w:b/>
        </w:rPr>
        <w:t xml:space="preserve">Zakres procedury </w:t>
      </w:r>
    </w:p>
    <w:p w14:paraId="52F2376E" w14:textId="77777777" w:rsidR="00A31109" w:rsidRDefault="00000000">
      <w:pPr>
        <w:spacing w:after="20" w:line="259" w:lineRule="auto"/>
        <w:ind w:left="48" w:firstLine="0"/>
        <w:jc w:val="center"/>
      </w:pPr>
      <w:r>
        <w:rPr>
          <w:b/>
        </w:rPr>
        <w:t xml:space="preserve"> </w:t>
      </w:r>
    </w:p>
    <w:p w14:paraId="314569D4" w14:textId="1049A51C" w:rsidR="00A31109" w:rsidRDefault="00000000">
      <w:pPr>
        <w:numPr>
          <w:ilvl w:val="0"/>
          <w:numId w:val="3"/>
        </w:numPr>
        <w:ind w:hanging="283"/>
      </w:pPr>
      <w:r>
        <w:t xml:space="preserve">Procedura dotyczy wszystkich osób dorosłych przebywających na terenie Gminnego Żłobka </w:t>
      </w:r>
      <w:r w:rsidR="009047DD">
        <w:t xml:space="preserve">w </w:t>
      </w:r>
      <w:proofErr w:type="spellStart"/>
      <w:r w:rsidR="009047DD">
        <w:t>Wiazownicy</w:t>
      </w:r>
      <w:proofErr w:type="spellEnd"/>
      <w:r>
        <w:t xml:space="preserve">, które nie są: </w:t>
      </w:r>
    </w:p>
    <w:p w14:paraId="4EF9AEF3" w14:textId="77777777" w:rsidR="00A31109" w:rsidRDefault="00000000">
      <w:pPr>
        <w:numPr>
          <w:ilvl w:val="1"/>
          <w:numId w:val="3"/>
        </w:numPr>
        <w:ind w:hanging="425"/>
      </w:pPr>
      <w:r>
        <w:t xml:space="preserve">pracownikami Żłobka, </w:t>
      </w:r>
    </w:p>
    <w:p w14:paraId="5BB97E50" w14:textId="77777777" w:rsidR="00A31109" w:rsidRDefault="00000000">
      <w:pPr>
        <w:numPr>
          <w:ilvl w:val="1"/>
          <w:numId w:val="3"/>
        </w:numPr>
        <w:ind w:hanging="425"/>
      </w:pPr>
      <w:r>
        <w:t xml:space="preserve">rodzicami lub opiekunami prawnymi dzieci uczęszczających do Żłobka. </w:t>
      </w:r>
    </w:p>
    <w:p w14:paraId="762F9B53" w14:textId="77777777" w:rsidR="00A31109" w:rsidRDefault="00000000">
      <w:pPr>
        <w:numPr>
          <w:ilvl w:val="0"/>
          <w:numId w:val="3"/>
        </w:numPr>
        <w:ind w:hanging="283"/>
      </w:pPr>
      <w:r>
        <w:t xml:space="preserve">Do osób tych zalicza się w szczególności: </w:t>
      </w:r>
    </w:p>
    <w:p w14:paraId="1B66BE4F" w14:textId="77777777" w:rsidR="00A31109" w:rsidRDefault="00000000">
      <w:pPr>
        <w:numPr>
          <w:ilvl w:val="1"/>
          <w:numId w:val="3"/>
        </w:numPr>
        <w:ind w:hanging="425"/>
      </w:pPr>
      <w:r>
        <w:t xml:space="preserve">przedstawicieli organu prowadzącego, </w:t>
      </w:r>
    </w:p>
    <w:p w14:paraId="4F9F999E" w14:textId="77777777" w:rsidR="00A31109" w:rsidRDefault="00000000">
      <w:pPr>
        <w:numPr>
          <w:ilvl w:val="1"/>
          <w:numId w:val="3"/>
        </w:numPr>
        <w:ind w:hanging="425"/>
      </w:pPr>
      <w:r>
        <w:t xml:space="preserve">pracowników instytucji kontrolnych i nadzorczych, </w:t>
      </w:r>
    </w:p>
    <w:p w14:paraId="38D50FBA" w14:textId="77777777" w:rsidR="00A31109" w:rsidRDefault="00000000">
      <w:pPr>
        <w:numPr>
          <w:ilvl w:val="1"/>
          <w:numId w:val="3"/>
        </w:numPr>
        <w:ind w:hanging="425"/>
      </w:pPr>
      <w:r>
        <w:t xml:space="preserve">serwisantów i konserwatorów, </w:t>
      </w:r>
    </w:p>
    <w:p w14:paraId="60C9176E" w14:textId="77777777" w:rsidR="00A31109" w:rsidRDefault="00000000">
      <w:pPr>
        <w:numPr>
          <w:ilvl w:val="1"/>
          <w:numId w:val="3"/>
        </w:numPr>
        <w:ind w:hanging="425"/>
      </w:pPr>
      <w:r>
        <w:t xml:space="preserve">dostawców, </w:t>
      </w:r>
    </w:p>
    <w:p w14:paraId="1D94AE08" w14:textId="77777777" w:rsidR="00A31109" w:rsidRDefault="00000000">
      <w:pPr>
        <w:numPr>
          <w:ilvl w:val="1"/>
          <w:numId w:val="3"/>
        </w:numPr>
        <w:ind w:hanging="425"/>
      </w:pPr>
      <w:r>
        <w:lastRenderedPageBreak/>
        <w:t xml:space="preserve">praktykantów, stażystów, wolontariuszy, </w:t>
      </w:r>
    </w:p>
    <w:p w14:paraId="6BE51EED" w14:textId="77777777" w:rsidR="00A31109" w:rsidRDefault="00000000">
      <w:pPr>
        <w:numPr>
          <w:ilvl w:val="1"/>
          <w:numId w:val="3"/>
        </w:numPr>
        <w:ind w:hanging="425"/>
      </w:pPr>
      <w:r>
        <w:t xml:space="preserve">inne osoby zaproszone lub dopuszczone za zgodą Dyrektora. </w:t>
      </w:r>
    </w:p>
    <w:p w14:paraId="4FE068E0" w14:textId="77777777" w:rsidR="00A31109" w:rsidRDefault="00000000">
      <w:pPr>
        <w:spacing w:after="20" w:line="259" w:lineRule="auto"/>
        <w:ind w:left="48" w:firstLine="0"/>
        <w:jc w:val="center"/>
      </w:pPr>
      <w:r>
        <w:rPr>
          <w:b/>
        </w:rPr>
        <w:t xml:space="preserve"> </w:t>
      </w:r>
    </w:p>
    <w:p w14:paraId="6F244019" w14:textId="77777777" w:rsidR="00A31109" w:rsidRDefault="00000000">
      <w:pPr>
        <w:spacing w:after="21" w:line="259" w:lineRule="auto"/>
        <w:ind w:left="11" w:right="4"/>
        <w:jc w:val="center"/>
      </w:pPr>
      <w:r>
        <w:rPr>
          <w:b/>
        </w:rPr>
        <w:t xml:space="preserve">§ 4. </w:t>
      </w:r>
    </w:p>
    <w:p w14:paraId="5CBC0068" w14:textId="77777777" w:rsidR="00A31109" w:rsidRDefault="00000000">
      <w:pPr>
        <w:spacing w:after="21" w:line="259" w:lineRule="auto"/>
        <w:ind w:left="11" w:right="4"/>
        <w:jc w:val="center"/>
      </w:pPr>
      <w:r>
        <w:rPr>
          <w:b/>
        </w:rPr>
        <w:t xml:space="preserve">Zasady ogólne </w:t>
      </w:r>
    </w:p>
    <w:p w14:paraId="33688367" w14:textId="77777777" w:rsidR="00A31109" w:rsidRDefault="00000000">
      <w:pPr>
        <w:spacing w:after="20" w:line="259" w:lineRule="auto"/>
        <w:ind w:left="48" w:firstLine="0"/>
        <w:jc w:val="center"/>
      </w:pPr>
      <w:r>
        <w:rPr>
          <w:b/>
        </w:rPr>
        <w:t xml:space="preserve"> </w:t>
      </w:r>
    </w:p>
    <w:p w14:paraId="4B85D64B" w14:textId="77777777" w:rsidR="00A31109" w:rsidRDefault="00000000">
      <w:pPr>
        <w:numPr>
          <w:ilvl w:val="0"/>
          <w:numId w:val="4"/>
        </w:numPr>
        <w:ind w:hanging="283"/>
      </w:pPr>
      <w:r>
        <w:t xml:space="preserve">Przebywanie osób dorosłych innych niż personel i rodzice na terenie Żłobka jest możliwe wyłącznie za zgodą Dyrektora lub osoby przez niego upoważnionej. </w:t>
      </w:r>
    </w:p>
    <w:p w14:paraId="687AC6D9" w14:textId="77777777" w:rsidR="00A31109" w:rsidRDefault="00000000">
      <w:pPr>
        <w:numPr>
          <w:ilvl w:val="0"/>
          <w:numId w:val="4"/>
        </w:numPr>
        <w:ind w:hanging="283"/>
      </w:pPr>
      <w:r>
        <w:t xml:space="preserve">Osoby te mogą przebywać na terenie Żłobka wyłącznie w celu związanym z działalnością placówki. </w:t>
      </w:r>
    </w:p>
    <w:p w14:paraId="492B573C" w14:textId="77777777" w:rsidR="00A31109" w:rsidRDefault="00000000">
      <w:pPr>
        <w:numPr>
          <w:ilvl w:val="0"/>
          <w:numId w:val="4"/>
        </w:numPr>
        <w:ind w:hanging="283"/>
      </w:pPr>
      <w:r>
        <w:t xml:space="preserve">Pobyt osób trzecich powinien być ograniczony do niezbędnego minimum czasowego. </w:t>
      </w:r>
    </w:p>
    <w:p w14:paraId="1EBE81EC" w14:textId="77777777" w:rsidR="00A31109" w:rsidRDefault="00000000">
      <w:pPr>
        <w:numPr>
          <w:ilvl w:val="0"/>
          <w:numId w:val="4"/>
        </w:numPr>
        <w:ind w:hanging="283"/>
      </w:pPr>
      <w:r>
        <w:t xml:space="preserve">Osoby trzecie zobowiązane są do przestrzegania obowiązujących w Żłobku regulaminów, zasad BHP, ppoż. oraz poleceń personelu. </w:t>
      </w:r>
    </w:p>
    <w:p w14:paraId="0D8B0E82" w14:textId="77777777" w:rsidR="00A31109" w:rsidRDefault="00000000">
      <w:pPr>
        <w:spacing w:after="20" w:line="259" w:lineRule="auto"/>
        <w:ind w:left="48" w:firstLine="0"/>
        <w:jc w:val="center"/>
      </w:pPr>
      <w:r>
        <w:rPr>
          <w:b/>
        </w:rPr>
        <w:t xml:space="preserve"> </w:t>
      </w:r>
    </w:p>
    <w:p w14:paraId="2AB8478D" w14:textId="77777777" w:rsidR="00A31109" w:rsidRDefault="00000000">
      <w:pPr>
        <w:spacing w:after="21" w:line="259" w:lineRule="auto"/>
        <w:ind w:left="11" w:right="4"/>
        <w:jc w:val="center"/>
      </w:pPr>
      <w:r>
        <w:rPr>
          <w:b/>
        </w:rPr>
        <w:t xml:space="preserve">§ 5. </w:t>
      </w:r>
    </w:p>
    <w:p w14:paraId="7A9DBA25" w14:textId="77777777" w:rsidR="00A31109" w:rsidRDefault="00000000">
      <w:pPr>
        <w:pStyle w:val="Nagwek1"/>
      </w:pPr>
      <w:r>
        <w:t xml:space="preserve">Zasady wstępu i identyfikacji </w:t>
      </w:r>
    </w:p>
    <w:p w14:paraId="0FFB1A0D" w14:textId="77777777" w:rsidR="00A31109" w:rsidRDefault="00000000">
      <w:pPr>
        <w:spacing w:after="20" w:line="259" w:lineRule="auto"/>
        <w:ind w:left="48" w:firstLine="0"/>
        <w:jc w:val="center"/>
      </w:pPr>
      <w:r>
        <w:rPr>
          <w:b/>
        </w:rPr>
        <w:t xml:space="preserve"> </w:t>
      </w:r>
    </w:p>
    <w:p w14:paraId="2F231AE6" w14:textId="77777777" w:rsidR="00A31109" w:rsidRDefault="00000000">
      <w:pPr>
        <w:numPr>
          <w:ilvl w:val="0"/>
          <w:numId w:val="5"/>
        </w:numPr>
        <w:ind w:hanging="283"/>
      </w:pPr>
      <w:r>
        <w:t xml:space="preserve">Każda osoba dorosła inna niż personel i rodzice zobowiązana jest: </w:t>
      </w:r>
    </w:p>
    <w:p w14:paraId="70CBA98A" w14:textId="77777777" w:rsidR="00A31109" w:rsidRDefault="00000000">
      <w:pPr>
        <w:numPr>
          <w:ilvl w:val="1"/>
          <w:numId w:val="5"/>
        </w:numPr>
        <w:ind w:hanging="425"/>
      </w:pPr>
      <w:r>
        <w:t xml:space="preserve">zgłosić swoje przybycie u Dyrektora lub upoważnionego pracownika, </w:t>
      </w:r>
    </w:p>
    <w:p w14:paraId="503417FB" w14:textId="77777777" w:rsidR="00A31109" w:rsidRDefault="00000000">
      <w:pPr>
        <w:numPr>
          <w:ilvl w:val="1"/>
          <w:numId w:val="5"/>
        </w:numPr>
        <w:ind w:hanging="425"/>
      </w:pPr>
      <w:r>
        <w:t xml:space="preserve">podać cel wizyty, </w:t>
      </w:r>
    </w:p>
    <w:p w14:paraId="7988D3F8" w14:textId="77777777" w:rsidR="00A31109" w:rsidRDefault="00000000">
      <w:pPr>
        <w:numPr>
          <w:ilvl w:val="1"/>
          <w:numId w:val="5"/>
        </w:numPr>
        <w:ind w:hanging="425"/>
      </w:pPr>
      <w:r>
        <w:t xml:space="preserve">okazać dokument tożsamości – na żądanie Dyrektora. </w:t>
      </w:r>
    </w:p>
    <w:p w14:paraId="1138BE7E" w14:textId="58FA7897" w:rsidR="00A31109" w:rsidRDefault="00000000">
      <w:pPr>
        <w:numPr>
          <w:ilvl w:val="0"/>
          <w:numId w:val="5"/>
        </w:numPr>
        <w:ind w:hanging="283"/>
      </w:pPr>
      <w:r>
        <w:t>Każdy pracownik Żłobka ma obowiązek monitorowania osób wchodzących na teren Żłobka.  Z chwilą zauważenia osoby na terenie Żłobka przyjmuje kontrolę nad tą osobą    i</w:t>
      </w:r>
      <w:r w:rsidR="000064AC">
        <w:t> </w:t>
      </w:r>
      <w:r>
        <w:t xml:space="preserve">zawiadamia Dyrektora lub upoważnionego pracownika. </w:t>
      </w:r>
    </w:p>
    <w:p w14:paraId="48F0A2BE" w14:textId="77777777" w:rsidR="00A31109" w:rsidRDefault="00000000">
      <w:pPr>
        <w:numPr>
          <w:ilvl w:val="0"/>
          <w:numId w:val="5"/>
        </w:numPr>
        <w:ind w:hanging="283"/>
      </w:pPr>
      <w:r>
        <w:t xml:space="preserve">W przypadku uzasadnionym Dyrektor może zobowiązać osobę trzecią do wpisu do rejestru wejść. </w:t>
      </w:r>
    </w:p>
    <w:p w14:paraId="52A02AFD" w14:textId="77777777" w:rsidR="00A31109" w:rsidRDefault="00000000">
      <w:pPr>
        <w:numPr>
          <w:ilvl w:val="0"/>
          <w:numId w:val="5"/>
        </w:numPr>
        <w:ind w:hanging="283"/>
      </w:pPr>
      <w:r>
        <w:t xml:space="preserve">Osoby przebywające na terenie Żłobka mogą zostać poproszone o noszenie identyfikatora. </w:t>
      </w:r>
    </w:p>
    <w:p w14:paraId="659E0F30" w14:textId="77777777" w:rsidR="00A31109" w:rsidRDefault="00000000">
      <w:pPr>
        <w:spacing w:after="20" w:line="259" w:lineRule="auto"/>
        <w:ind w:left="48" w:firstLine="0"/>
        <w:jc w:val="center"/>
      </w:pPr>
      <w:r>
        <w:rPr>
          <w:b/>
        </w:rPr>
        <w:t xml:space="preserve"> </w:t>
      </w:r>
    </w:p>
    <w:p w14:paraId="7BB99820" w14:textId="77777777" w:rsidR="00A31109" w:rsidRDefault="00000000">
      <w:pPr>
        <w:spacing w:after="21" w:line="259" w:lineRule="auto"/>
        <w:ind w:left="11" w:right="4"/>
        <w:jc w:val="center"/>
      </w:pPr>
      <w:r>
        <w:rPr>
          <w:b/>
        </w:rPr>
        <w:t xml:space="preserve">§ 6. </w:t>
      </w:r>
    </w:p>
    <w:p w14:paraId="1A0DEEDA" w14:textId="77777777" w:rsidR="00A31109" w:rsidRDefault="00000000">
      <w:pPr>
        <w:spacing w:after="21" w:line="259" w:lineRule="auto"/>
        <w:ind w:left="11" w:right="6"/>
        <w:jc w:val="center"/>
      </w:pPr>
      <w:r>
        <w:rPr>
          <w:b/>
        </w:rPr>
        <w:t xml:space="preserve">Zasady przebywania w salach i innych pomieszczeniach </w:t>
      </w:r>
    </w:p>
    <w:p w14:paraId="2390D1FA" w14:textId="77777777" w:rsidR="00A31109" w:rsidRDefault="00000000">
      <w:pPr>
        <w:spacing w:after="20" w:line="259" w:lineRule="auto"/>
        <w:ind w:left="48" w:firstLine="0"/>
        <w:jc w:val="center"/>
      </w:pPr>
      <w:r>
        <w:rPr>
          <w:b/>
        </w:rPr>
        <w:t xml:space="preserve"> </w:t>
      </w:r>
    </w:p>
    <w:p w14:paraId="05D420D1" w14:textId="77777777" w:rsidR="00A31109" w:rsidRDefault="00000000">
      <w:pPr>
        <w:numPr>
          <w:ilvl w:val="0"/>
          <w:numId w:val="6"/>
        </w:numPr>
        <w:ind w:hanging="283"/>
      </w:pPr>
      <w:r>
        <w:t xml:space="preserve">Osoby trzecie nie mogą przebywać samodzielnie w salach, w których znajdują się dzieci. </w:t>
      </w:r>
    </w:p>
    <w:p w14:paraId="35FB9FDC" w14:textId="77777777" w:rsidR="00A31109" w:rsidRDefault="00000000">
      <w:pPr>
        <w:numPr>
          <w:ilvl w:val="0"/>
          <w:numId w:val="6"/>
        </w:numPr>
        <w:ind w:hanging="283"/>
      </w:pPr>
      <w:r>
        <w:t xml:space="preserve">Każdorazowo osoby te muszą pozostawać pod nadzorem pracownika Żłobka. </w:t>
      </w:r>
    </w:p>
    <w:p w14:paraId="11307BAA" w14:textId="77777777" w:rsidR="00A31109" w:rsidRDefault="00000000">
      <w:pPr>
        <w:numPr>
          <w:ilvl w:val="0"/>
          <w:numId w:val="6"/>
        </w:numPr>
        <w:ind w:hanging="283"/>
      </w:pPr>
      <w:r>
        <w:t xml:space="preserve">Zabrania się: </w:t>
      </w:r>
    </w:p>
    <w:p w14:paraId="0C04D9D7" w14:textId="77777777" w:rsidR="00A31109" w:rsidRDefault="00000000">
      <w:pPr>
        <w:numPr>
          <w:ilvl w:val="1"/>
          <w:numId w:val="6"/>
        </w:numPr>
        <w:ind w:hanging="425"/>
      </w:pPr>
      <w:r>
        <w:t xml:space="preserve">fotografowania i filmowania dzieci oraz pomieszczeń bez pisemnej zgody Dyrektora, </w:t>
      </w:r>
    </w:p>
    <w:p w14:paraId="3125BF9C" w14:textId="77777777" w:rsidR="00A31109" w:rsidRDefault="00000000">
      <w:pPr>
        <w:numPr>
          <w:ilvl w:val="1"/>
          <w:numId w:val="6"/>
        </w:numPr>
        <w:ind w:hanging="425"/>
      </w:pPr>
      <w:r>
        <w:t xml:space="preserve">podejmowania jakiegokolwiek kontaktu fizycznego z dziećmi bez uzasadnionej potrzeby i zgody personelu, </w:t>
      </w:r>
    </w:p>
    <w:p w14:paraId="1034877C" w14:textId="77777777" w:rsidR="00A31109" w:rsidRDefault="00000000">
      <w:pPr>
        <w:numPr>
          <w:ilvl w:val="1"/>
          <w:numId w:val="6"/>
        </w:numPr>
        <w:ind w:hanging="425"/>
      </w:pPr>
      <w:r>
        <w:t xml:space="preserve">udzielania dzieciom posiłków, napojów lub zabawek. </w:t>
      </w:r>
    </w:p>
    <w:p w14:paraId="4A3E6248" w14:textId="77777777" w:rsidR="00A31109" w:rsidRDefault="00000000">
      <w:pPr>
        <w:ind w:left="268" w:hanging="283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Po zakończeniu wizyty, gość odprowadzany jest do drzwi Żłobka przez pracownika, który następnie zamyka drzwi wejściowe Żłobka. </w:t>
      </w:r>
    </w:p>
    <w:p w14:paraId="564D53E0" w14:textId="77777777" w:rsidR="00A31109" w:rsidRDefault="00000000">
      <w:pPr>
        <w:spacing w:after="22" w:line="259" w:lineRule="auto"/>
        <w:ind w:left="48" w:firstLine="0"/>
        <w:jc w:val="center"/>
      </w:pPr>
      <w:r>
        <w:rPr>
          <w:b/>
        </w:rPr>
        <w:t xml:space="preserve"> </w:t>
      </w:r>
    </w:p>
    <w:p w14:paraId="6F978B8B" w14:textId="77777777" w:rsidR="00A31109" w:rsidRDefault="00000000">
      <w:pPr>
        <w:spacing w:after="21" w:line="259" w:lineRule="auto"/>
        <w:ind w:left="11" w:right="4"/>
        <w:jc w:val="center"/>
      </w:pPr>
      <w:r>
        <w:rPr>
          <w:b/>
        </w:rPr>
        <w:t xml:space="preserve">§ 7. </w:t>
      </w:r>
    </w:p>
    <w:p w14:paraId="23D1452A" w14:textId="77777777" w:rsidR="00A31109" w:rsidRDefault="00000000">
      <w:pPr>
        <w:pStyle w:val="Nagwek1"/>
        <w:ind w:right="8"/>
      </w:pPr>
      <w:r>
        <w:lastRenderedPageBreak/>
        <w:t xml:space="preserve">Zasady dla praktykantów, wolontariuszy i stażystów </w:t>
      </w:r>
    </w:p>
    <w:p w14:paraId="2E5724DD" w14:textId="77777777" w:rsidR="00A31109" w:rsidRDefault="00000000">
      <w:pPr>
        <w:spacing w:after="20" w:line="259" w:lineRule="auto"/>
        <w:ind w:left="48" w:firstLine="0"/>
        <w:jc w:val="center"/>
      </w:pPr>
      <w:r>
        <w:rPr>
          <w:b/>
        </w:rPr>
        <w:t xml:space="preserve"> </w:t>
      </w:r>
    </w:p>
    <w:p w14:paraId="602E0C7F" w14:textId="77777777" w:rsidR="00A31109" w:rsidRDefault="00000000">
      <w:pPr>
        <w:numPr>
          <w:ilvl w:val="0"/>
          <w:numId w:val="7"/>
        </w:numPr>
        <w:ind w:hanging="283"/>
      </w:pPr>
      <w:r>
        <w:t xml:space="preserve">Praktykanci, wolontariusze i stażyści mogą przebywać na terenie Żłobka wyłącznie na podstawie: </w:t>
      </w:r>
    </w:p>
    <w:p w14:paraId="6F074F8C" w14:textId="77777777" w:rsidR="0037484E" w:rsidRDefault="00000000">
      <w:pPr>
        <w:numPr>
          <w:ilvl w:val="1"/>
          <w:numId w:val="7"/>
        </w:numPr>
        <w:ind w:right="832" w:hanging="283"/>
        <w:jc w:val="left"/>
      </w:pPr>
      <w:r>
        <w:t>zawartego porozumienia lub umowy,</w:t>
      </w:r>
    </w:p>
    <w:p w14:paraId="61A258A6" w14:textId="26C8D7DC" w:rsidR="00A31109" w:rsidRDefault="00000000">
      <w:pPr>
        <w:numPr>
          <w:ilvl w:val="1"/>
          <w:numId w:val="7"/>
        </w:numPr>
        <w:ind w:right="832" w:hanging="283"/>
        <w:jc w:val="left"/>
      </w:pPr>
      <w:r>
        <w:t xml:space="preserve">zgody Dyrektora. </w:t>
      </w:r>
    </w:p>
    <w:p w14:paraId="2C2FC374" w14:textId="77777777" w:rsidR="00A31109" w:rsidRDefault="00000000">
      <w:pPr>
        <w:numPr>
          <w:ilvl w:val="0"/>
          <w:numId w:val="7"/>
        </w:numPr>
        <w:ind w:hanging="283"/>
      </w:pPr>
      <w:r>
        <w:t xml:space="preserve">Osoby te zobowiązane są do: </w:t>
      </w:r>
    </w:p>
    <w:p w14:paraId="3F6A093D" w14:textId="77777777" w:rsidR="00A31109" w:rsidRDefault="00000000">
      <w:pPr>
        <w:numPr>
          <w:ilvl w:val="1"/>
          <w:numId w:val="7"/>
        </w:numPr>
        <w:ind w:right="832" w:hanging="283"/>
        <w:jc w:val="left"/>
      </w:pPr>
      <w:r>
        <w:t xml:space="preserve">posiadania aktualnych dokumentów wymaganych przepisami prawa, </w:t>
      </w:r>
    </w:p>
    <w:p w14:paraId="6CE822D1" w14:textId="77777777" w:rsidR="007D5549" w:rsidRDefault="00000000">
      <w:pPr>
        <w:numPr>
          <w:ilvl w:val="1"/>
          <w:numId w:val="7"/>
        </w:numPr>
        <w:ind w:right="832" w:hanging="283"/>
        <w:jc w:val="left"/>
      </w:pPr>
      <w:r>
        <w:t xml:space="preserve">zapoznania się z regulaminami i procedurami obowiązującymi w Żłobku, </w:t>
      </w:r>
    </w:p>
    <w:p w14:paraId="61F149AB" w14:textId="0B8E4B37" w:rsidR="00A31109" w:rsidRDefault="00000000" w:rsidP="007D5549">
      <w:pPr>
        <w:ind w:left="283" w:right="832" w:firstLine="0"/>
        <w:jc w:val="left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przestrzegania zasad ochrony danych osobowych i wizerunku dzieci. </w:t>
      </w:r>
    </w:p>
    <w:p w14:paraId="00A3FD2B" w14:textId="77777777" w:rsidR="00A31109" w:rsidRDefault="00000000">
      <w:pPr>
        <w:spacing w:after="20" w:line="259" w:lineRule="auto"/>
        <w:ind w:left="48" w:firstLine="0"/>
        <w:jc w:val="center"/>
      </w:pPr>
      <w:r>
        <w:rPr>
          <w:b/>
        </w:rPr>
        <w:t xml:space="preserve"> </w:t>
      </w:r>
    </w:p>
    <w:p w14:paraId="2E33F825" w14:textId="77777777" w:rsidR="00A31109" w:rsidRDefault="00000000">
      <w:pPr>
        <w:spacing w:after="21" w:line="259" w:lineRule="auto"/>
        <w:ind w:left="11" w:right="4"/>
        <w:jc w:val="center"/>
      </w:pPr>
      <w:r>
        <w:rPr>
          <w:b/>
        </w:rPr>
        <w:t xml:space="preserve">§ 8. </w:t>
      </w:r>
    </w:p>
    <w:p w14:paraId="1AC36CA6" w14:textId="77777777" w:rsidR="00A31109" w:rsidRDefault="00000000">
      <w:pPr>
        <w:pStyle w:val="Nagwek1"/>
        <w:ind w:right="3"/>
      </w:pPr>
      <w:r>
        <w:t xml:space="preserve">Odpowiedzialność </w:t>
      </w:r>
    </w:p>
    <w:p w14:paraId="562BED0A" w14:textId="77777777" w:rsidR="00A31109" w:rsidRDefault="00000000">
      <w:pPr>
        <w:spacing w:after="20" w:line="259" w:lineRule="auto"/>
        <w:ind w:left="48" w:firstLine="0"/>
        <w:jc w:val="center"/>
      </w:pPr>
      <w:r>
        <w:rPr>
          <w:b/>
        </w:rPr>
        <w:t xml:space="preserve"> </w:t>
      </w:r>
    </w:p>
    <w:p w14:paraId="6E317AD3" w14:textId="77777777" w:rsidR="00A31109" w:rsidRDefault="00000000">
      <w:pPr>
        <w:numPr>
          <w:ilvl w:val="0"/>
          <w:numId w:val="8"/>
        </w:numPr>
        <w:ind w:hanging="283"/>
      </w:pPr>
      <w:r>
        <w:t xml:space="preserve">Za nadzór nad osobami trzecimi przebywającymi na terenie Żłobka odpowiada Dyrektor lub wyznaczony pracownik. </w:t>
      </w:r>
    </w:p>
    <w:p w14:paraId="7B41DF3E" w14:textId="77777777" w:rsidR="00A31109" w:rsidRDefault="00000000">
      <w:pPr>
        <w:numPr>
          <w:ilvl w:val="0"/>
          <w:numId w:val="8"/>
        </w:numPr>
        <w:ind w:hanging="283"/>
      </w:pPr>
      <w:r>
        <w:t xml:space="preserve">Osoby naruszające niniejszą procedurę mogą zostać zobowiązane do natychmiastowego opuszczenia terenu Żłobka. </w:t>
      </w:r>
    </w:p>
    <w:p w14:paraId="291E51A0" w14:textId="77777777" w:rsidR="00A31109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0B2E2398" w14:textId="77777777" w:rsidR="00A31109" w:rsidRDefault="00000000">
      <w:pPr>
        <w:spacing w:after="21" w:line="259" w:lineRule="auto"/>
        <w:ind w:left="11" w:right="4"/>
        <w:jc w:val="center"/>
      </w:pPr>
      <w:r>
        <w:rPr>
          <w:b/>
        </w:rPr>
        <w:t xml:space="preserve">§ 9. </w:t>
      </w:r>
    </w:p>
    <w:p w14:paraId="0418481A" w14:textId="77777777" w:rsidR="00A31109" w:rsidRDefault="00000000">
      <w:pPr>
        <w:pStyle w:val="Nagwek1"/>
        <w:ind w:right="5"/>
      </w:pPr>
      <w:r>
        <w:t xml:space="preserve">Postanowienia końcowe </w:t>
      </w:r>
    </w:p>
    <w:p w14:paraId="3292C4AB" w14:textId="77777777" w:rsidR="00A31109" w:rsidRDefault="00000000">
      <w:pPr>
        <w:spacing w:after="23" w:line="259" w:lineRule="auto"/>
        <w:ind w:left="48" w:firstLine="0"/>
        <w:jc w:val="center"/>
      </w:pPr>
      <w:r>
        <w:rPr>
          <w:b/>
        </w:rPr>
        <w:t xml:space="preserve"> </w:t>
      </w:r>
    </w:p>
    <w:p w14:paraId="438FA8F1" w14:textId="77777777" w:rsidR="00A31109" w:rsidRDefault="00000000">
      <w:pPr>
        <w:numPr>
          <w:ilvl w:val="0"/>
          <w:numId w:val="9"/>
        </w:numPr>
        <w:ind w:hanging="283"/>
      </w:pPr>
      <w:r>
        <w:t xml:space="preserve">Procedura wchodzi w życie z dniem podpisania. </w:t>
      </w:r>
    </w:p>
    <w:p w14:paraId="7950F0B3" w14:textId="77777777" w:rsidR="00A31109" w:rsidRDefault="00000000">
      <w:pPr>
        <w:numPr>
          <w:ilvl w:val="0"/>
          <w:numId w:val="9"/>
        </w:numPr>
        <w:ind w:hanging="283"/>
      </w:pPr>
      <w:r>
        <w:t xml:space="preserve">Procedura podlega okresowej weryfikacji i aktualizacji. </w:t>
      </w:r>
    </w:p>
    <w:p w14:paraId="312F0A59" w14:textId="77777777" w:rsidR="00A31109" w:rsidRDefault="00000000">
      <w:pPr>
        <w:numPr>
          <w:ilvl w:val="0"/>
          <w:numId w:val="9"/>
        </w:numPr>
        <w:ind w:hanging="283"/>
      </w:pPr>
      <w:r>
        <w:t xml:space="preserve">Procedura jest dostępna do wglądu w siedzibie Gminnego Żłobka, na stronie internetowej Żłobka. </w:t>
      </w:r>
    </w:p>
    <w:p w14:paraId="74ACD3F7" w14:textId="77777777" w:rsidR="00A31109" w:rsidRDefault="00000000">
      <w:pPr>
        <w:spacing w:after="0" w:line="275" w:lineRule="auto"/>
        <w:ind w:left="0" w:right="9026" w:firstLine="0"/>
        <w:jc w:val="left"/>
      </w:pPr>
      <w:r>
        <w:t xml:space="preserve">  </w:t>
      </w:r>
    </w:p>
    <w:sectPr w:rsidR="00A31109">
      <w:pgSz w:w="11906" w:h="16838"/>
      <w:pgMar w:top="1035" w:right="1416" w:bottom="169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85FAE"/>
    <w:multiLevelType w:val="hybridMultilevel"/>
    <w:tmpl w:val="CBD09F1C"/>
    <w:lvl w:ilvl="0" w:tplc="5D7CBA6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0076FC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78211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2910E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EBD8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AF24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C7ED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A60B8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0429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F017DC"/>
    <w:multiLevelType w:val="hybridMultilevel"/>
    <w:tmpl w:val="7FCE76E0"/>
    <w:lvl w:ilvl="0" w:tplc="09CC15DE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037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0C7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E618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8F6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247F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266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AC2A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27C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0E79DF"/>
    <w:multiLevelType w:val="hybridMultilevel"/>
    <w:tmpl w:val="5F06DACC"/>
    <w:lvl w:ilvl="0" w:tplc="7D62775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661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6EB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EF4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ACA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4EE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808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02A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6047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9C2DCB"/>
    <w:multiLevelType w:val="hybridMultilevel"/>
    <w:tmpl w:val="E6DABEEA"/>
    <w:lvl w:ilvl="0" w:tplc="CF28E9A2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8AE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082C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E76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EBD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AAA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7291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AEA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48D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A61ED1"/>
    <w:multiLevelType w:val="hybridMultilevel"/>
    <w:tmpl w:val="EC4A9A38"/>
    <w:lvl w:ilvl="0" w:tplc="FC6EC1A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08D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1E9D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EED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E09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EC2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A26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16A5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DC1D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9B5FDF"/>
    <w:multiLevelType w:val="hybridMultilevel"/>
    <w:tmpl w:val="62060AB0"/>
    <w:lvl w:ilvl="0" w:tplc="81AE6D7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FBBA">
      <w:start w:val="1"/>
      <w:numFmt w:val="decimal"/>
      <w:lvlText w:val="%2)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01D9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7C609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47EC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6A0A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A254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27DC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9863B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F01A19"/>
    <w:multiLevelType w:val="hybridMultilevel"/>
    <w:tmpl w:val="EB7EC698"/>
    <w:lvl w:ilvl="0" w:tplc="31A00E8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A9B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A1F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4E7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CBF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88E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6F0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EA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698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EB4A67"/>
    <w:multiLevelType w:val="hybridMultilevel"/>
    <w:tmpl w:val="14C4FD74"/>
    <w:lvl w:ilvl="0" w:tplc="F4806F6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25D10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901DC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14F12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72972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C3C4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447D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5619A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4595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2F11E5"/>
    <w:multiLevelType w:val="hybridMultilevel"/>
    <w:tmpl w:val="42700F36"/>
    <w:lvl w:ilvl="0" w:tplc="03ECC72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8DB9C">
      <w:start w:val="1"/>
      <w:numFmt w:val="decimal"/>
      <w:lvlText w:val="%2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2023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2642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DA79E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AABE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1CE52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6FE7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E43F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5863165">
    <w:abstractNumId w:val="1"/>
  </w:num>
  <w:num w:numId="2" w16cid:durableId="1601569039">
    <w:abstractNumId w:val="3"/>
  </w:num>
  <w:num w:numId="3" w16cid:durableId="1203597914">
    <w:abstractNumId w:val="8"/>
  </w:num>
  <w:num w:numId="4" w16cid:durableId="793640991">
    <w:abstractNumId w:val="6"/>
  </w:num>
  <w:num w:numId="5" w16cid:durableId="522400518">
    <w:abstractNumId w:val="7"/>
  </w:num>
  <w:num w:numId="6" w16cid:durableId="1771007526">
    <w:abstractNumId w:val="0"/>
  </w:num>
  <w:num w:numId="7" w16cid:durableId="875120807">
    <w:abstractNumId w:val="5"/>
  </w:num>
  <w:num w:numId="8" w16cid:durableId="1209952423">
    <w:abstractNumId w:val="2"/>
  </w:num>
  <w:num w:numId="9" w16cid:durableId="1782676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109"/>
    <w:rsid w:val="000064AC"/>
    <w:rsid w:val="0037484E"/>
    <w:rsid w:val="00752155"/>
    <w:rsid w:val="007D5549"/>
    <w:rsid w:val="009047DD"/>
    <w:rsid w:val="00A31109"/>
    <w:rsid w:val="00BE3DD1"/>
    <w:rsid w:val="00D161CD"/>
    <w:rsid w:val="00ED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9D41"/>
  <w15:docId w15:val="{A14701BF-1B22-422E-809C-6F7AA6A3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" w:line="259" w:lineRule="auto"/>
      <w:ind w:left="10" w:right="4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10</cp:revision>
  <dcterms:created xsi:type="dcterms:W3CDTF">2026-05-28T08:08:00Z</dcterms:created>
  <dcterms:modified xsi:type="dcterms:W3CDTF">2026-05-28T08:10:00Z</dcterms:modified>
</cp:coreProperties>
</file>